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1E680" w14:textId="77777777" w:rsidR="001F0317" w:rsidRPr="001F0317" w:rsidRDefault="001F0317" w:rsidP="001F03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317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bookmarkStart w:id="0" w:name="_GoBack"/>
      <w:r w:rsidRPr="001F0317">
        <w:rPr>
          <w:rFonts w:ascii="Times New Roman" w:hAnsi="Times New Roman" w:cs="Times New Roman"/>
          <w:b/>
          <w:bCs/>
          <w:sz w:val="24"/>
          <w:szCs w:val="24"/>
        </w:rPr>
        <w:t xml:space="preserve">Tanórán kívüli foglalkozások </w:t>
      </w:r>
    </w:p>
    <w:bookmarkEnd w:id="0"/>
    <w:p w14:paraId="50AB4DD3" w14:textId="77777777" w:rsidR="001F0317" w:rsidRDefault="001F0317" w:rsidP="001F0317">
      <w:pPr>
        <w:jc w:val="both"/>
        <w:rPr>
          <w:rFonts w:ascii="Times New Roman" w:hAnsi="Times New Roman" w:cs="Times New Roman"/>
          <w:sz w:val="24"/>
          <w:szCs w:val="24"/>
        </w:rPr>
      </w:pPr>
      <w:r w:rsidRPr="001F0317">
        <w:rPr>
          <w:rFonts w:ascii="Times New Roman" w:hAnsi="Times New Roman" w:cs="Times New Roman"/>
          <w:sz w:val="24"/>
          <w:szCs w:val="24"/>
        </w:rPr>
        <w:t>Lehetőségeink: fejlesztő, tantárgyi felzárkóztató</w:t>
      </w:r>
      <w:r>
        <w:rPr>
          <w:rFonts w:ascii="Times New Roman" w:hAnsi="Times New Roman" w:cs="Times New Roman"/>
          <w:sz w:val="24"/>
          <w:szCs w:val="24"/>
        </w:rPr>
        <w:t>, korrepetálás</w:t>
      </w:r>
      <w:r w:rsidRPr="001F0317">
        <w:rPr>
          <w:rFonts w:ascii="Times New Roman" w:hAnsi="Times New Roman" w:cs="Times New Roman"/>
          <w:sz w:val="24"/>
          <w:szCs w:val="24"/>
        </w:rPr>
        <w:t xml:space="preserve"> és tehetségfejlesztő foglalkozások, sportkörök, tömegsport, sakk, </w:t>
      </w:r>
      <w:r>
        <w:rPr>
          <w:rFonts w:ascii="Times New Roman" w:hAnsi="Times New Roman" w:cs="Times New Roman"/>
          <w:sz w:val="24"/>
          <w:szCs w:val="24"/>
        </w:rPr>
        <w:t>digitális kultúra</w:t>
      </w:r>
      <w:r w:rsidRPr="001F0317">
        <w:rPr>
          <w:rFonts w:ascii="Times New Roman" w:hAnsi="Times New Roman" w:cs="Times New Roman"/>
          <w:sz w:val="24"/>
          <w:szCs w:val="24"/>
        </w:rPr>
        <w:t xml:space="preserve">, irodalmi szakkör, énekkar, rajz szakkör, társas- és néptánc szakkör. </w:t>
      </w:r>
    </w:p>
    <w:p w14:paraId="587D9D44" w14:textId="77777777" w:rsidR="001F0317" w:rsidRDefault="001F0317" w:rsidP="001F0317">
      <w:pPr>
        <w:jc w:val="both"/>
        <w:rPr>
          <w:rFonts w:ascii="Times New Roman" w:hAnsi="Times New Roman" w:cs="Times New Roman"/>
          <w:sz w:val="24"/>
          <w:szCs w:val="24"/>
        </w:rPr>
      </w:pPr>
      <w:r w:rsidRPr="001F0317">
        <w:rPr>
          <w:rFonts w:ascii="Times New Roman" w:hAnsi="Times New Roman" w:cs="Times New Roman"/>
          <w:sz w:val="24"/>
          <w:szCs w:val="24"/>
        </w:rPr>
        <w:t xml:space="preserve">A tanköteles korú tanulók szülői beleegyező nyilatkozattal jelentkezhetnek a felsorolt foglalkozásokra, melynek időtartama a teljes tanévre szól. </w:t>
      </w:r>
    </w:p>
    <w:p w14:paraId="1E67DF22" w14:textId="77777777" w:rsidR="001F0317" w:rsidRDefault="001F0317" w:rsidP="001F0317">
      <w:pPr>
        <w:jc w:val="both"/>
        <w:rPr>
          <w:rFonts w:ascii="Times New Roman" w:hAnsi="Times New Roman" w:cs="Times New Roman"/>
          <w:sz w:val="24"/>
          <w:szCs w:val="24"/>
        </w:rPr>
      </w:pPr>
      <w:r w:rsidRPr="001F0317">
        <w:rPr>
          <w:rFonts w:ascii="Times New Roman" w:hAnsi="Times New Roman" w:cs="Times New Roman"/>
          <w:sz w:val="24"/>
          <w:szCs w:val="24"/>
        </w:rPr>
        <w:t xml:space="preserve">Az iskola által szervezett szabadidős tevékenységek, amelyek az iskola munkatervében szerepelnek. Pl. </w:t>
      </w:r>
      <w:r>
        <w:rPr>
          <w:rFonts w:ascii="Times New Roman" w:hAnsi="Times New Roman" w:cs="Times New Roman"/>
          <w:sz w:val="24"/>
          <w:szCs w:val="24"/>
        </w:rPr>
        <w:t>Sport nap, Családi nap</w:t>
      </w:r>
      <w:r w:rsidRPr="001F0317">
        <w:rPr>
          <w:rFonts w:ascii="Times New Roman" w:hAnsi="Times New Roman" w:cs="Times New Roman"/>
          <w:sz w:val="24"/>
          <w:szCs w:val="24"/>
        </w:rPr>
        <w:t xml:space="preserve">, Csibeavató, Mikulásvárás… </w:t>
      </w:r>
      <w:proofErr w:type="spellStart"/>
      <w:r w:rsidRPr="001F0317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1F0317">
        <w:rPr>
          <w:rFonts w:ascii="Times New Roman" w:hAnsi="Times New Roman" w:cs="Times New Roman"/>
          <w:sz w:val="24"/>
          <w:szCs w:val="24"/>
        </w:rPr>
        <w:t xml:space="preserve">, iskolai és osztálykirándulás, testvériskolai kapcsolatok, stb… </w:t>
      </w:r>
    </w:p>
    <w:p w14:paraId="6F65FEBD" w14:textId="6D9F96C4" w:rsidR="00B0405B" w:rsidRPr="001F0317" w:rsidRDefault="001F0317" w:rsidP="001F0317">
      <w:pPr>
        <w:jc w:val="both"/>
        <w:rPr>
          <w:rFonts w:ascii="Times New Roman" w:hAnsi="Times New Roman" w:cs="Times New Roman"/>
          <w:sz w:val="24"/>
          <w:szCs w:val="24"/>
        </w:rPr>
      </w:pPr>
      <w:r w:rsidRPr="001F0317">
        <w:rPr>
          <w:rFonts w:ascii="Times New Roman" w:hAnsi="Times New Roman" w:cs="Times New Roman"/>
          <w:sz w:val="24"/>
          <w:szCs w:val="24"/>
        </w:rPr>
        <w:t>Az SNI- s tanulók részére a törvényben előírtaknak megfelelően szakértői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317">
        <w:rPr>
          <w:rFonts w:ascii="Times New Roman" w:hAnsi="Times New Roman" w:cs="Times New Roman"/>
          <w:sz w:val="24"/>
          <w:szCs w:val="24"/>
        </w:rPr>
        <w:t>vélemény alapján igény szerint fejlesztő foglalkozásokat tartunk.</w:t>
      </w:r>
    </w:p>
    <w:sectPr w:rsidR="00B0405B" w:rsidRPr="001F0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17"/>
    <w:rsid w:val="00085006"/>
    <w:rsid w:val="001F0317"/>
    <w:rsid w:val="0026614A"/>
    <w:rsid w:val="00B0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6678"/>
  <w15:chartTrackingRefBased/>
  <w15:docId w15:val="{89492929-F57A-4688-8F6A-9004BE2A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Szántó Barbi</cp:lastModifiedBy>
  <cp:revision>2</cp:revision>
  <dcterms:created xsi:type="dcterms:W3CDTF">2024-09-19T13:10:00Z</dcterms:created>
  <dcterms:modified xsi:type="dcterms:W3CDTF">2024-09-19T13:10:00Z</dcterms:modified>
</cp:coreProperties>
</file>